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AE" w:rsidRDefault="003C0FAE" w:rsidP="003C0FA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CA1831">
        <w:rPr>
          <w:rFonts w:ascii="Arial" w:hAnsi="Arial" w:cs="Arial"/>
          <w:b/>
          <w:sz w:val="24"/>
          <w:szCs w:val="24"/>
        </w:rPr>
        <w:t xml:space="preserve">Peace of Mind: </w:t>
      </w:r>
      <w:r w:rsidR="00245A4D">
        <w:rPr>
          <w:rFonts w:ascii="Arial" w:hAnsi="Arial" w:cs="Arial"/>
          <w:b/>
          <w:sz w:val="24"/>
          <w:szCs w:val="24"/>
        </w:rPr>
        <w:t>Des</w:t>
      </w:r>
      <w:bookmarkStart w:id="0" w:name="_GoBack"/>
      <w:bookmarkEnd w:id="0"/>
      <w:r w:rsidRPr="00CA1831">
        <w:rPr>
          <w:rFonts w:ascii="Arial" w:hAnsi="Arial" w:cs="Arial"/>
          <w:b/>
          <w:sz w:val="24"/>
          <w:szCs w:val="24"/>
        </w:rPr>
        <w:t>tigmatizing Physician Mental Health and Wellness through Innovative Education and Cultural Campaign</w:t>
      </w:r>
    </w:p>
    <w:p w:rsidR="00B02FA0" w:rsidRDefault="00B02FA0" w:rsidP="003C0FAE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ddendum B</w:t>
      </w:r>
    </w:p>
    <w:p w:rsidR="00B02FA0" w:rsidRPr="00B02FA0" w:rsidRDefault="00B02FA0" w:rsidP="00B02FA0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If given a half day off each semester, how likely would you be to use this time to establish/continue care with a PCP?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likely – Somewhat likely – Neutral – Somewhat unlikely – Very unlikely</w:t>
      </w:r>
    </w:p>
    <w:p w:rsidR="00B02FA0" w:rsidRDefault="00B02FA0" w:rsidP="00B02FA0">
      <w:pPr>
        <w:pStyle w:val="ListParagraph"/>
        <w:ind w:left="1440"/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If given a half day off each semester, how likely would you be to use this time to establish/continue care with a dentist?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likely – Somewhat likely – Neutral – Somewhat unlikely – Very unlikely</w:t>
      </w:r>
    </w:p>
    <w:p w:rsidR="00B02FA0" w:rsidRDefault="00B02FA0" w:rsidP="00B02FA0">
      <w:pPr>
        <w:pStyle w:val="ListParagraph"/>
        <w:ind w:left="1440"/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If given a half day off each semester, how likely would you be to use this time to establish/continue care with a mental health provider?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likely – Somewhat likely – Neutral – Somewhat unlikely – Very unlikely</w:t>
      </w:r>
    </w:p>
    <w:p w:rsidR="00B02FA0" w:rsidRDefault="00B02FA0" w:rsidP="00B02FA0">
      <w:pPr>
        <w:pStyle w:val="ListParagraph"/>
        <w:ind w:left="1440"/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Do you feel comfortable identifying signs in a colleague indicating they may be in</w:t>
      </w:r>
      <w:r>
        <w:rPr>
          <w:color w:val="FF0000"/>
        </w:rPr>
        <w:t xml:space="preserve"> </w:t>
      </w:r>
      <w:r>
        <w:t>mental/physical/emotional distress?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comfortable – Somewhat comfortable – Neutral – Somewhat uncomfortable – Very uncomfortable</w:t>
      </w:r>
    </w:p>
    <w:p w:rsidR="00B02FA0" w:rsidRDefault="00B02FA0" w:rsidP="00B02FA0">
      <w:pPr>
        <w:pStyle w:val="ListParagraph"/>
        <w:ind w:left="1440"/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Do you feel comfortable with providing resources to a colleague who is displaying signs that they may be in</w:t>
      </w:r>
      <w:r>
        <w:rPr>
          <w:color w:val="FF0000"/>
        </w:rPr>
        <w:t xml:space="preserve"> </w:t>
      </w:r>
      <w:r>
        <w:t>mental/physical/emotional distress?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comfortable – Somewhat comfortable – Neutral – Somewhat uncomfortable – Very uncomfortable</w:t>
      </w:r>
    </w:p>
    <w:p w:rsidR="00B02FA0" w:rsidRDefault="00B02FA0" w:rsidP="00B02FA0">
      <w:pPr>
        <w:pStyle w:val="ListParagraph"/>
        <w:ind w:left="1440"/>
      </w:pPr>
    </w:p>
    <w:p w:rsidR="00BF43D5" w:rsidRDefault="00BF43D5" w:rsidP="00BF43D5">
      <w:pPr>
        <w:pStyle w:val="ListParagraph"/>
        <w:numPr>
          <w:ilvl w:val="0"/>
          <w:numId w:val="1"/>
        </w:numPr>
      </w:pPr>
      <w:r>
        <w:t>Do you feel that supporting and participating in physician mental health and wellness initiatives is important?</w:t>
      </w:r>
    </w:p>
    <w:p w:rsidR="00BF43D5" w:rsidRDefault="00BF43D5" w:rsidP="00BF43D5">
      <w:pPr>
        <w:pStyle w:val="ListParagraph"/>
        <w:numPr>
          <w:ilvl w:val="1"/>
          <w:numId w:val="1"/>
        </w:numPr>
      </w:pPr>
      <w:r>
        <w:t>Very important – Somewhat important –Neutral – Somewhat unimportant – Very unimportant</w:t>
      </w:r>
    </w:p>
    <w:p w:rsidR="009C0A31" w:rsidRDefault="009C0A31"/>
    <w:sectPr w:rsidR="009C0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22C4A"/>
    <w:multiLevelType w:val="hybridMultilevel"/>
    <w:tmpl w:val="AB2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14"/>
    <w:rsid w:val="00245A4D"/>
    <w:rsid w:val="003C0FAE"/>
    <w:rsid w:val="009C0A31"/>
    <w:rsid w:val="00B02FA0"/>
    <w:rsid w:val="00BF43D5"/>
    <w:rsid w:val="00C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3A061"/>
  <w15:chartTrackingRefBased/>
  <w15:docId w15:val="{0478C06A-F08B-4514-8D15-8182C81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3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Pfenning Poorvi</dc:creator>
  <cp:keywords/>
  <dc:description/>
  <cp:lastModifiedBy>Pfenning Poorvi</cp:lastModifiedBy>
  <cp:revision>5</cp:revision>
  <dcterms:created xsi:type="dcterms:W3CDTF">2018-11-22T04:19:00Z</dcterms:created>
  <dcterms:modified xsi:type="dcterms:W3CDTF">2018-12-12T22:16:00Z</dcterms:modified>
</cp:coreProperties>
</file>